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48E" w:rsidRPr="00BA748E" w:rsidRDefault="001E41F3" w:rsidP="00BA748E">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BA748E">
        <w:rPr>
          <w:b/>
          <w:i/>
          <w:noProof/>
          <w:sz w:val="28"/>
        </w:rPr>
        <w:t>0249</w:t>
      </w:r>
    </w:p>
    <w:p w:rsidR="00BA748E" w:rsidRPr="00BA748E" w:rsidRDefault="00BA748E" w:rsidP="00BA748E">
      <w:pPr>
        <w:pStyle w:val="CRCoverPage"/>
        <w:tabs>
          <w:tab w:val="right" w:pos="9639"/>
        </w:tabs>
        <w:spacing w:after="0"/>
        <w:rPr>
          <w:b/>
          <w:i/>
          <w:noProof/>
          <w:sz w:val="28"/>
        </w:rPr>
      </w:pPr>
      <w:r w:rsidRPr="00BA748E">
        <w:rPr>
          <w:b/>
          <w:i/>
          <w:noProof/>
          <w:sz w:val="28"/>
        </w:rPr>
        <w:t>General</w:t>
      </w:r>
    </w:p>
    <w:p w:rsidR="00BA748E" w:rsidRPr="00BA748E" w:rsidRDefault="00BA748E" w:rsidP="00BA748E">
      <w:pPr>
        <w:pStyle w:val="CRCoverPage"/>
        <w:tabs>
          <w:tab w:val="right" w:pos="9639"/>
        </w:tabs>
        <w:spacing w:after="0"/>
        <w:rPr>
          <w:b/>
          <w:i/>
          <w:noProof/>
          <w:sz w:val="28"/>
        </w:rPr>
      </w:pPr>
      <w:r w:rsidRPr="00BA748E">
        <w:rPr>
          <w:b/>
          <w:i/>
          <w:noProof/>
          <w:sz w:val="28"/>
        </w:rPr>
        <w:t>Secretary Remarks</w:t>
      </w:r>
    </w:p>
    <w:p w:rsidR="001E41F3" w:rsidRDefault="00BA748E" w:rsidP="00BA748E">
      <w:pPr>
        <w:pStyle w:val="CRCoverPage"/>
        <w:tabs>
          <w:tab w:val="right" w:pos="9639"/>
        </w:tabs>
        <w:spacing w:after="0"/>
        <w:rPr>
          <w:b/>
          <w:i/>
          <w:noProof/>
          <w:sz w:val="28"/>
        </w:rPr>
      </w:pPr>
      <w:r w:rsidRPr="00BA748E">
        <w:rPr>
          <w:b/>
          <w:i/>
          <w:noProof/>
          <w:sz w:val="28"/>
        </w:rPr>
        <w:t>History</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4B0085" w:rsidP="00A0278A">
            <w:pPr>
              <w:pStyle w:val="CRCoverPage"/>
              <w:spacing w:after="0"/>
              <w:rPr>
                <w:b/>
                <w:noProof/>
                <w:sz w:val="28"/>
                <w:szCs w:val="28"/>
              </w:rPr>
            </w:pPr>
            <w:r w:rsidRPr="004B0085">
              <w:rPr>
                <w:b/>
                <w:noProof/>
                <w:sz w:val="28"/>
                <w:szCs w:val="28"/>
              </w:rPr>
              <w:t>3147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A748E" w:rsidRDefault="0029346B">
            <w:pPr>
              <w:pStyle w:val="CRCoverPage"/>
              <w:spacing w:after="0"/>
              <w:jc w:val="center"/>
              <w:rPr>
                <w:b/>
                <w:noProof/>
                <w:sz w:val="32"/>
                <w:szCs w:val="32"/>
              </w:rPr>
            </w:pPr>
            <w:r w:rsidRPr="00BA748E">
              <w:rPr>
                <w:b/>
                <w:sz w:val="32"/>
                <w:szCs w:val="32"/>
              </w:rPr>
              <w:t>15</w:t>
            </w:r>
            <w:r w:rsidR="008A7642" w:rsidRPr="00BA748E">
              <w:rPr>
                <w:b/>
                <w:sz w:val="32"/>
                <w:szCs w:val="32"/>
              </w:rPr>
              <w:t>.</w:t>
            </w:r>
            <w:r w:rsidRPr="00BA748E">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 xml:space="preserve">Service Gap control, attach without PDN connection </w:t>
            </w:r>
            <w:r w:rsidR="00A0278A">
              <w:t xml:space="preserve">and </w:t>
            </w:r>
            <w:r>
              <w:t xml:space="preserve">allow </w:t>
            </w:r>
            <w:r w:rsidR="00396E4E">
              <w:t>MO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D42242">
              <w:t>,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346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BA748E">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2AB4" w:rsidRDefault="006B4EDA" w:rsidP="00494CEB">
            <w:pPr>
              <w:pStyle w:val="CRCoverPage"/>
              <w:spacing w:after="0"/>
              <w:ind w:left="100"/>
              <w:rPr>
                <w:noProof/>
              </w:rPr>
            </w:pPr>
            <w:r>
              <w:rPr>
                <w:noProof/>
              </w:rPr>
              <w:t>With the current 24.301 version w</w:t>
            </w:r>
            <w:r w:rsidR="00D72AB4">
              <w:rPr>
                <w:noProof/>
              </w:rPr>
              <w:t>hen a UE attaches without PDN connection with a running service gap timer and there is e.g. downlink MT SMS pending</w:t>
            </w:r>
            <w:r>
              <w:rPr>
                <w:noProof/>
              </w:rPr>
              <w:t xml:space="preserve">, </w:t>
            </w:r>
            <w:r w:rsidR="00D72AB4">
              <w:rPr>
                <w:noProof/>
              </w:rPr>
              <w:t xml:space="preserve">the MT SMS </w:t>
            </w:r>
            <w:r w:rsidR="00396E4E">
              <w:rPr>
                <w:noProof/>
              </w:rPr>
              <w:t>can</w:t>
            </w:r>
            <w:r w:rsidR="00D72AB4">
              <w:rPr>
                <w:noProof/>
              </w:rPr>
              <w:t xml:space="preserve"> not be delivered to the UE.</w:t>
            </w:r>
          </w:p>
          <w:p w:rsidR="00494CEB" w:rsidRDefault="00494CEB" w:rsidP="00494CEB">
            <w:pPr>
              <w:pStyle w:val="CRCoverPage"/>
              <w:spacing w:after="0"/>
              <w:ind w:left="100"/>
              <w:rPr>
                <w:noProof/>
              </w:rPr>
            </w:pPr>
            <w:r>
              <w:rPr>
                <w:noProof/>
              </w:rPr>
              <w:t xml:space="preserve">In TS 23.401 clause </w:t>
            </w:r>
            <w:r w:rsidRPr="00494CEB">
              <w:rPr>
                <w:noProof/>
              </w:rPr>
              <w:t>4.3.17.9</w:t>
            </w:r>
            <w:r>
              <w:rPr>
                <w:noProof/>
              </w:rPr>
              <w:t xml:space="preserve"> there is a NOTE2 stating that a UE that is attached without PDN connection with a service gap timer running does not initiate MO signaling until the UE receives MT signalling:</w:t>
            </w:r>
          </w:p>
          <w:p w:rsidR="00494CEB" w:rsidRPr="00494CEB" w:rsidRDefault="00494CEB" w:rsidP="00494CEB">
            <w:pPr>
              <w:pStyle w:val="CRCoverPage"/>
              <w:spacing w:after="0"/>
              <w:ind w:left="284"/>
              <w:rPr>
                <w:i/>
                <w:noProof/>
              </w:rPr>
            </w:pPr>
            <w:r w:rsidRPr="00494CEB">
              <w:rPr>
                <w:i/>
                <w:noProof/>
              </w:rPr>
              <w:t>NOTE 2:</w:t>
            </w:r>
            <w:r w:rsidRPr="00494CEB">
              <w:rPr>
                <w:i/>
                <w:noProof/>
              </w:rPr>
              <w:tab/>
            </w:r>
            <w:r w:rsidRPr="00494CEB">
              <w:rPr>
                <w:i/>
                <w:noProof/>
                <w:highlight w:val="yellow"/>
              </w:rPr>
              <w:t>As a consequence of allowing Attach without PDN connectivity procedure, the UE with a running Service Gap timer does not initiate further MO signalling</w:t>
            </w:r>
            <w:r w:rsidRPr="00494CEB">
              <w:rPr>
                <w:i/>
                <w:noProof/>
              </w:rPr>
              <w:t xml:space="preserve">, except for tracking area updating procedure, </w:t>
            </w:r>
            <w:r w:rsidRPr="00494CEB">
              <w:rPr>
                <w:i/>
                <w:noProof/>
                <w:highlight w:val="yellow"/>
              </w:rPr>
              <w:t>until the UE receives MT signalling</w:t>
            </w:r>
            <w:r w:rsidRPr="00494CEB">
              <w:rPr>
                <w:i/>
                <w:noProof/>
              </w:rPr>
              <w:t xml:space="preserve"> or after the UE has moved to ECM-IDLE state and the Service Gap Timer is not running.</w:t>
            </w:r>
          </w:p>
          <w:p w:rsidR="001C78B1" w:rsidRDefault="00396E4E" w:rsidP="00494CEB">
            <w:pPr>
              <w:pStyle w:val="CRCoverPage"/>
              <w:spacing w:after="0"/>
              <w:ind w:left="100"/>
              <w:rPr>
                <w:noProof/>
              </w:rPr>
            </w:pPr>
            <w:r>
              <w:rPr>
                <w:noProof/>
              </w:rPr>
              <w:t>This principle is in</w:t>
            </w:r>
            <w:r w:rsidRPr="00396E4E">
              <w:rPr>
                <w:noProof/>
              </w:rPr>
              <w:t xml:space="preserve">line with </w:t>
            </w:r>
            <w:r w:rsidR="001C78B1">
              <w:rPr>
                <w:noProof/>
              </w:rPr>
              <w:t xml:space="preserve">the </w:t>
            </w:r>
            <w:r w:rsidRPr="00396E4E">
              <w:rPr>
                <w:noProof/>
              </w:rPr>
              <w:t>mo</w:t>
            </w:r>
            <w:r>
              <w:rPr>
                <w:noProof/>
              </w:rPr>
              <w:t>bile terminated service request</w:t>
            </w:r>
            <w:r w:rsidRPr="00396E4E">
              <w:rPr>
                <w:noProof/>
              </w:rPr>
              <w:t xml:space="preserve"> triggered by paging when service gap timer is running</w:t>
            </w:r>
            <w:r w:rsidR="001C78B1">
              <w:rPr>
                <w:noProof/>
              </w:rPr>
              <w:t xml:space="preserve"> </w:t>
            </w:r>
            <w:r w:rsidR="001C78B1" w:rsidRPr="00396E4E">
              <w:rPr>
                <w:noProof/>
              </w:rPr>
              <w:t>case</w:t>
            </w:r>
            <w:r w:rsidR="00D841BE">
              <w:rPr>
                <w:noProof/>
              </w:rPr>
              <w:t xml:space="preserve">, i.e. the UE is allowed to connect and initiate any MO </w:t>
            </w:r>
            <w:r w:rsidR="001C78B1">
              <w:rPr>
                <w:noProof/>
              </w:rPr>
              <w:t>signalling</w:t>
            </w:r>
            <w:r w:rsidRPr="00396E4E">
              <w:rPr>
                <w:noProof/>
              </w:rPr>
              <w:t>.</w:t>
            </w:r>
          </w:p>
          <w:p w:rsidR="00494CEB" w:rsidRDefault="00494CEB" w:rsidP="00494CEB">
            <w:pPr>
              <w:pStyle w:val="CRCoverPage"/>
              <w:spacing w:after="0"/>
              <w:ind w:left="100"/>
              <w:rPr>
                <w:noProof/>
              </w:rPr>
            </w:pPr>
            <w:r>
              <w:rPr>
                <w:noProof/>
              </w:rPr>
              <w:t xml:space="preserve">This </w:t>
            </w:r>
            <w:r w:rsidR="00396E4E">
              <w:rPr>
                <w:noProof/>
              </w:rPr>
              <w:t>CR prop</w:t>
            </w:r>
            <w:r w:rsidR="00D841BE">
              <w:rPr>
                <w:noProof/>
              </w:rPr>
              <w:t>oses a s</w:t>
            </w:r>
            <w:r w:rsidR="00396E4E">
              <w:rPr>
                <w:noProof/>
              </w:rPr>
              <w:t>o</w:t>
            </w:r>
            <w:r w:rsidR="00D841BE">
              <w:rPr>
                <w:noProof/>
              </w:rPr>
              <w:t>l</w:t>
            </w:r>
            <w:r w:rsidR="00396E4E">
              <w:rPr>
                <w:noProof/>
              </w:rPr>
              <w:t xml:space="preserve">ution to this in TS 24.301 that </w:t>
            </w:r>
            <w:r w:rsidR="00D72AB4">
              <w:rPr>
                <w:noProof/>
              </w:rPr>
              <w:t>will solve the MT SMS issue mentioned above</w:t>
            </w:r>
            <w:r>
              <w:rPr>
                <w:noProof/>
              </w:rPr>
              <w:t>.</w:t>
            </w:r>
          </w:p>
          <w:p w:rsidR="00494CEB" w:rsidRDefault="00494CEB" w:rsidP="00494CE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40D8">
            <w:pPr>
              <w:pStyle w:val="CRCoverPage"/>
              <w:spacing w:after="0"/>
              <w:ind w:left="100"/>
              <w:rPr>
                <w:noProof/>
              </w:rPr>
            </w:pPr>
            <w:r>
              <w:rPr>
                <w:noProof/>
              </w:rPr>
              <w:t xml:space="preserve">A UE </w:t>
            </w:r>
            <w:r w:rsidR="00494CEB">
              <w:rPr>
                <w:noProof/>
              </w:rPr>
              <w:t xml:space="preserve">attached without PDN connection with a running Service Gap timer is allowed </w:t>
            </w:r>
            <w:r w:rsidR="00D72AB4">
              <w:rPr>
                <w:noProof/>
              </w:rPr>
              <w:t xml:space="preserve">to initiate any MO </w:t>
            </w:r>
            <w:r w:rsidR="00EB4E24">
              <w:rPr>
                <w:noProof/>
              </w:rPr>
              <w:t xml:space="preserve">signalling </w:t>
            </w:r>
            <w:r w:rsidR="00D72AB4">
              <w:rPr>
                <w:noProof/>
              </w:rPr>
              <w:t>when MT signalling is received. This condition applies until the UE enters EMM-IDLE mode.</w:t>
            </w:r>
          </w:p>
          <w:p w:rsidR="0089007D" w:rsidRDefault="0089007D">
            <w:pPr>
              <w:pStyle w:val="CRCoverPage"/>
              <w:spacing w:after="0"/>
              <w:ind w:left="100"/>
              <w:rPr>
                <w:noProof/>
              </w:rPr>
            </w:pPr>
          </w:p>
          <w:p w:rsidR="006B4EDA" w:rsidRDefault="006B4EDA" w:rsidP="006B4EDA">
            <w:pPr>
              <w:pStyle w:val="CRCoverPage"/>
              <w:spacing w:after="0"/>
              <w:ind w:left="100"/>
              <w:rPr>
                <w:noProof/>
                <w:u w:val="single"/>
              </w:rPr>
            </w:pPr>
            <w:r w:rsidRPr="006B4EDA">
              <w:rPr>
                <w:noProof/>
                <w:u w:val="single"/>
              </w:rPr>
              <w:t>Interoperability impact analysis</w:t>
            </w:r>
          </w:p>
          <w:p w:rsidR="00D53B85" w:rsidRDefault="00D53B85" w:rsidP="006B4EDA">
            <w:pPr>
              <w:pStyle w:val="CRCoverPage"/>
              <w:spacing w:after="0"/>
              <w:ind w:left="100"/>
              <w:rPr>
                <w:noProof/>
              </w:rPr>
            </w:pPr>
            <w:r>
              <w:rPr>
                <w:noProof/>
              </w:rPr>
              <w:t>W</w:t>
            </w:r>
            <w:r w:rsidRPr="00D53B85">
              <w:rPr>
                <w:noProof/>
              </w:rPr>
              <w:t xml:space="preserve">hen the UE compliant to baseline interacts with network compliant to the baseline and MT SMS is sent immediately after attach without PDN connection, network sends DL NAS TRANSPORT with SMS 1st message </w:t>
            </w:r>
            <w:r w:rsidRPr="00D53B85">
              <w:rPr>
                <w:noProof/>
              </w:rPr>
              <w:lastRenderedPageBreak/>
              <w:t>and the UE does NOT send UL NAS TRANSPORT with SMS 2nd message. As result, the MT SMS will not be delivered.</w:t>
            </w:r>
          </w:p>
          <w:p w:rsidR="00D53B85" w:rsidRPr="00D53B85" w:rsidRDefault="00D53B85" w:rsidP="006B4EDA">
            <w:pPr>
              <w:pStyle w:val="CRCoverPage"/>
              <w:spacing w:after="0"/>
              <w:ind w:left="100"/>
              <w:rPr>
                <w:noProof/>
              </w:rPr>
            </w:pPr>
          </w:p>
          <w:p w:rsidR="00005F2B" w:rsidRDefault="00005F2B" w:rsidP="00005F2B">
            <w:pPr>
              <w:pStyle w:val="CRCoverPage"/>
              <w:numPr>
                <w:ilvl w:val="0"/>
                <w:numId w:val="3"/>
              </w:numPr>
              <w:spacing w:after="0"/>
              <w:rPr>
                <w:noProof/>
              </w:rPr>
            </w:pPr>
            <w:r>
              <w:rPr>
                <w:noProof/>
              </w:rPr>
              <w:t>UE compliant to the CR interworks with network c</w:t>
            </w:r>
            <w:r w:rsidR="00D53B85">
              <w:rPr>
                <w:noProof/>
              </w:rPr>
              <w:t>ompliant to 24.301 baseline:</w:t>
            </w:r>
          </w:p>
          <w:p w:rsidR="00D53B85" w:rsidRDefault="00D53B85" w:rsidP="00D53B85">
            <w:pPr>
              <w:pStyle w:val="CRCoverPage"/>
              <w:spacing w:after="0"/>
              <w:ind w:left="460"/>
              <w:rPr>
                <w:noProof/>
              </w:rPr>
            </w:pPr>
            <w:r>
              <w:rPr>
                <w:noProof/>
              </w:rPr>
              <w:t>W</w:t>
            </w:r>
            <w:r w:rsidR="000A5B4B">
              <w:rPr>
                <w:noProof/>
              </w:rPr>
              <w:t xml:space="preserve">hen </w:t>
            </w:r>
            <w:r w:rsidRPr="00D53B85">
              <w:rPr>
                <w:noProof/>
              </w:rPr>
              <w:t>MT SMS is sent immediately after attach without PDN connection, network sends DL NAS TRANSPORT with SMS 1st message and the UE sends UL NAS TRANSPORT with SMS 2nd message. The network discards UL NAS TRANSPORT with SMS 2nd message. As result, the MT SMS will not be delivered. Therefore, there is no change in interoperability.</w:t>
            </w:r>
          </w:p>
          <w:p w:rsidR="00D53B85" w:rsidRDefault="00D53B85" w:rsidP="00D53B85">
            <w:pPr>
              <w:pStyle w:val="CRCoverPage"/>
              <w:spacing w:after="0"/>
              <w:ind w:left="460"/>
              <w:rPr>
                <w:noProof/>
              </w:rPr>
            </w:pPr>
          </w:p>
          <w:p w:rsidR="00D53B85" w:rsidRDefault="00005F2B" w:rsidP="00D53B85">
            <w:pPr>
              <w:pStyle w:val="CRCoverPage"/>
              <w:numPr>
                <w:ilvl w:val="0"/>
                <w:numId w:val="3"/>
              </w:numPr>
              <w:spacing w:after="0"/>
              <w:rPr>
                <w:noProof/>
              </w:rPr>
            </w:pPr>
            <w:r w:rsidRPr="00005F2B">
              <w:rPr>
                <w:noProof/>
              </w:rPr>
              <w:t>UE compliant to 24.301 baseline interworks with n</w:t>
            </w:r>
            <w:r w:rsidR="00D53B85">
              <w:rPr>
                <w:noProof/>
              </w:rPr>
              <w:t>etwork compliant to the CR:</w:t>
            </w:r>
          </w:p>
          <w:p w:rsidR="00005F2B" w:rsidRDefault="00D53B85" w:rsidP="00D53B85">
            <w:pPr>
              <w:pStyle w:val="CRCoverPage"/>
              <w:spacing w:after="0"/>
              <w:ind w:left="460"/>
              <w:rPr>
                <w:noProof/>
              </w:rPr>
            </w:pPr>
            <w:r w:rsidRPr="00D53B85">
              <w:rPr>
                <w:noProof/>
              </w:rPr>
              <w:t>when the UE compliant to baseline interacts with network compliant to the CR and MT SMS is sent immediately after attach without PDN connection, network sends DL NAS TRANSPORT with SMS 1st message and the UE does NOT send UL NAS TRANSPORT with SMS 2nd message. Therefore, there is no change in interoperability.</w:t>
            </w:r>
          </w:p>
          <w:p w:rsidR="0089007D" w:rsidRDefault="0089007D" w:rsidP="002A152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152C">
            <w:pPr>
              <w:pStyle w:val="CRCoverPage"/>
              <w:spacing w:after="0"/>
              <w:ind w:left="100"/>
              <w:rPr>
                <w:noProof/>
              </w:rPr>
            </w:pPr>
            <w:r>
              <w:rPr>
                <w:noProof/>
              </w:rPr>
              <w:t xml:space="preserve">Pending </w:t>
            </w:r>
            <w:r w:rsidR="00C740D8">
              <w:rPr>
                <w:noProof/>
              </w:rPr>
              <w:t xml:space="preserve">MT SMS </w:t>
            </w:r>
            <w:r w:rsidR="00494CEB">
              <w:rPr>
                <w:noProof/>
              </w:rPr>
              <w:t>is not delivered when</w:t>
            </w:r>
            <w:r w:rsidR="00D72AB4">
              <w:rPr>
                <w:noProof/>
              </w:rPr>
              <w:t xml:space="preserve"> UE attaches without PDN connection with a running service gap timer.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Pr="00396E4E">
              <w:rPr>
                <w:noProof/>
              </w:rPr>
              <w:t>5.6.3.4</w:t>
            </w:r>
            <w:r>
              <w:rPr>
                <w:noProof/>
              </w:rPr>
              <w:t xml:space="preserve">, </w:t>
            </w:r>
            <w:r w:rsidRPr="00396E4E">
              <w:rPr>
                <w:noProof/>
              </w:rPr>
              <w:t>6.5.1.5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2" w:name="_Toc533165191"/>
      <w:r w:rsidRPr="00CC0C94">
        <w:t>5.3.17</w:t>
      </w:r>
      <w:r w:rsidRPr="00CC0C94">
        <w:tab/>
        <w:t>Service Gap Control</w:t>
      </w:r>
      <w:bookmarkEnd w:id="2"/>
    </w:p>
    <w:p w:rsidR="0029346B" w:rsidRPr="00CC0C94" w:rsidRDefault="0029346B" w:rsidP="0029346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the NAS signalling connection released was mobile originated request for transfer of uplink data.</w:t>
      </w:r>
    </w:p>
    <w:p w:rsidR="0029346B" w:rsidRPr="00CC0C94" w:rsidRDefault="0029346B" w:rsidP="0029346B">
      <w:pPr>
        <w:rPr>
          <w:noProof/>
          <w:lang w:eastAsia="zh-CN"/>
        </w:rPr>
      </w:pPr>
      <w:r w:rsidRPr="00CC0C94">
        <w:rPr>
          <w:noProof/>
          <w:lang w:eastAsia="zh-CN"/>
        </w:rPr>
        <w:t>If the SGC is active in the network, when the NAS signalling connection is released after a mobile originated service request for transfer of uplink data, the network shall:</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supports SGC feature and the service gap time value has been sent to the UE, start the SGC timer T3447 with the service gap time value available in the EMM context minus 4 minutes;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does not support SGC feature, the network shall start the timer T3447 with the service gap time value available in the EMM context.</w:t>
      </w:r>
    </w:p>
    <w:p w:rsidR="0029346B" w:rsidRPr="00CC0C94" w:rsidRDefault="0029346B" w:rsidP="0029346B">
      <w:pPr>
        <w:rPr>
          <w:lang w:eastAsia="zh-CN"/>
        </w:rPr>
      </w:pPr>
      <w:r w:rsidRPr="00CC0C94">
        <w:rPr>
          <w:lang w:eastAsia="ja-JP"/>
        </w:rPr>
        <w:t>When the SGC timer is active,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t>-</w:t>
      </w:r>
      <w:r w:rsidRPr="00CC0C94">
        <w:rPr>
          <w:lang w:eastAsia="ja-JP"/>
        </w:rPr>
        <w:tab/>
        <w:t>attach requests without PDN connection request</w:t>
      </w:r>
      <w:ins w:id="3" w:author="Ericsson User 1" w:date="2019-01-08T08:40:00Z">
        <w:r w:rsidR="00396E4E">
          <w:rPr>
            <w:lang w:eastAsia="ja-JP"/>
          </w:rPr>
          <w:t xml:space="preserve"> but no MO signalling </w:t>
        </w:r>
      </w:ins>
      <w:ins w:id="4" w:author="Ericsson User 1" w:date="2019-01-08T12:53:00Z">
        <w:r w:rsidR="00EB4E24">
          <w:rPr>
            <w:lang w:eastAsia="ja-JP"/>
          </w:rPr>
          <w:t xml:space="preserve">allowed </w:t>
        </w:r>
      </w:ins>
      <w:ins w:id="5" w:author="Ericsson User 1" w:date="2019-01-08T08:40:00Z">
        <w:r w:rsidR="00396E4E">
          <w:rPr>
            <w:lang w:eastAsia="ja-JP"/>
          </w:rPr>
          <w:t xml:space="preserve">while </w:t>
        </w:r>
      </w:ins>
      <w:ins w:id="6" w:author="Ericsson User 1" w:date="2019-01-08T12:53:00Z">
        <w:r w:rsidR="00EB4E24">
          <w:rPr>
            <w:lang w:eastAsia="ja-JP"/>
          </w:rPr>
          <w:t xml:space="preserve">the UE remains in the </w:t>
        </w:r>
      </w:ins>
      <w:ins w:id="7" w:author="Ericsson User 1" w:date="2019-01-08T08:40:00Z">
        <w:r w:rsidR="00396E4E">
          <w:rPr>
            <w:lang w:eastAsia="ja-JP"/>
          </w:rPr>
          <w:t xml:space="preserve">EMM-CONNECTED </w:t>
        </w:r>
      </w:ins>
      <w:ins w:id="8" w:author="Ericsson User 1" w:date="2019-01-08T12:53:00Z">
        <w:r w:rsidR="00EB4E24">
          <w:rPr>
            <w:lang w:eastAsia="ja-JP"/>
          </w:rPr>
          <w:t xml:space="preserve">mode </w:t>
        </w:r>
      </w:ins>
      <w:ins w:id="9" w:author="Ericsson User 1" w:date="2019-01-14T09:22:00Z">
        <w:r w:rsidR="00951F81">
          <w:rPr>
            <w:lang w:eastAsia="ja-JP"/>
          </w:rPr>
          <w:t>unless</w:t>
        </w:r>
      </w:ins>
      <w:ins w:id="10" w:author="Ericsson User 1" w:date="2019-01-14T09:21:00Z">
        <w:r w:rsidR="00951F81">
          <w:rPr>
            <w:lang w:eastAsia="ja-JP"/>
          </w:rPr>
          <w:t>, if any,</w:t>
        </w:r>
      </w:ins>
      <w:ins w:id="11" w:author="Ericsson User 1" w:date="2019-01-08T08:40:00Z">
        <w:r w:rsidR="00396E4E">
          <w:rPr>
            <w:lang w:eastAsia="ja-JP"/>
          </w:rPr>
          <w:t xml:space="preserve"> </w:t>
        </w:r>
      </w:ins>
      <w:ins w:id="12" w:author="Ericsson User 1" w:date="2019-01-14T09:35:00Z">
        <w:r w:rsidR="00174C20">
          <w:rPr>
            <w:lang w:eastAsia="ja-JP"/>
          </w:rPr>
          <w:t>unless</w:t>
        </w:r>
      </w:ins>
      <w:bookmarkStart w:id="13" w:name="_GoBack"/>
      <w:bookmarkEnd w:id="13"/>
      <w:ins w:id="14" w:author="Ericsson User 1" w:date="2019-01-08T08:40:00Z">
        <w:r w:rsidR="00396E4E">
          <w:rPr>
            <w:lang w:eastAsia="ja-JP"/>
          </w:rPr>
          <w:t xml:space="preserve"> </w:t>
        </w:r>
        <w:r w:rsidR="00396E4E" w:rsidRPr="006F3791">
          <w:rPr>
            <w:lang w:eastAsia="ja-JP"/>
          </w:rPr>
          <w:t xml:space="preserve">a DOWNLINK NAS TRANSPORT </w:t>
        </w:r>
      </w:ins>
      <w:ins w:id="15" w:author="Ericsson User 1" w:date="2019-01-13T20:25:00Z">
        <w:r w:rsidR="00DA7D05">
          <w:rPr>
            <w:lang w:eastAsia="ja-JP"/>
          </w:rPr>
          <w:t xml:space="preserve">or </w:t>
        </w:r>
        <w:r w:rsidR="00DA7D05" w:rsidRPr="00DA7D05">
          <w:rPr>
            <w:lang w:eastAsia="ja-JP"/>
          </w:rPr>
          <w:t xml:space="preserve">DOWNLINK GENERIC NAS TRANSPORT </w:t>
        </w:r>
      </w:ins>
      <w:ins w:id="16" w:author="Ericsson User 1" w:date="2019-01-08T08:40:00Z">
        <w:r w:rsidR="00396E4E" w:rsidRPr="006F3791">
          <w:rPr>
            <w:lang w:eastAsia="ja-JP"/>
          </w:rPr>
          <w:t xml:space="preserve">message has been </w:t>
        </w:r>
        <w:r w:rsidR="00396E4E">
          <w:rPr>
            <w:lang w:eastAsia="ja-JP"/>
          </w:rPr>
          <w:t xml:space="preserve">sent. </w:t>
        </w:r>
      </w:ins>
      <w:ins w:id="17" w:author="Ericsson User 1" w:date="2019-01-14T09:35:00Z">
        <w:r w:rsidR="00174C20" w:rsidRPr="00174C20">
          <w:rPr>
            <w:lang w:eastAsia="ja-JP"/>
          </w:rPr>
          <w:t xml:space="preserve">For the </w:t>
        </w:r>
        <w:proofErr w:type="spellStart"/>
        <w:r w:rsidR="00174C20" w:rsidRPr="00174C20">
          <w:rPr>
            <w:lang w:eastAsia="ja-JP"/>
          </w:rPr>
          <w:t>later</w:t>
        </w:r>
        <w:proofErr w:type="spellEnd"/>
        <w:r w:rsidR="00174C20" w:rsidRPr="00174C20">
          <w:rPr>
            <w:lang w:eastAsia="ja-JP"/>
          </w:rPr>
          <w:t xml:space="preserve"> case</w:t>
        </w:r>
      </w:ins>
      <w:ins w:id="18" w:author="Ericsson User 1" w:date="2019-01-14T09:25:00Z">
        <w:r w:rsidR="009A5EB4">
          <w:rPr>
            <w:lang w:eastAsia="ja-JP"/>
          </w:rPr>
          <w:t>, t</w:t>
        </w:r>
      </w:ins>
      <w:ins w:id="19" w:author="Ericsson User 1" w:date="2019-01-08T08:40:00Z">
        <w:r w:rsidR="00396E4E">
          <w:rPr>
            <w:lang w:eastAsia="ja-JP"/>
          </w:rPr>
          <w:t xml:space="preserve">his </w:t>
        </w:r>
      </w:ins>
      <w:ins w:id="20" w:author="Ericsson User 1" w:date="2019-01-14T09:25:00Z">
        <w:r w:rsidR="009A5EB4">
          <w:rPr>
            <w:lang w:eastAsia="ja-JP"/>
          </w:rPr>
          <w:t xml:space="preserve">condition </w:t>
        </w:r>
      </w:ins>
      <w:ins w:id="21" w:author="Ericsson User 1" w:date="2019-01-08T08:40:00Z">
        <w:r w:rsidR="00396E4E">
          <w:rPr>
            <w:lang w:eastAsia="ja-JP"/>
          </w:rPr>
          <w:t xml:space="preserve">applies </w:t>
        </w:r>
        <w:r w:rsidR="00396E4E" w:rsidRPr="006F3791">
          <w:rPr>
            <w:lang w:eastAsia="ja-JP"/>
          </w:rPr>
          <w:t>until the UE enters EMM-IDLE mode</w:t>
        </w:r>
      </w:ins>
      <w:r w:rsidRPr="00CC0C94">
        <w:rPr>
          <w:lang w:eastAsia="ja-JP"/>
        </w:rPr>
        <w: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w:t>
      </w:r>
      <w:r w:rsidRPr="00CC0C94">
        <w:lastRenderedPageBreak/>
        <w:t>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t>*** Next change ***</w:t>
      </w:r>
    </w:p>
    <w:p w:rsidR="007C49FD" w:rsidRPr="00CC0C94" w:rsidRDefault="007C49FD" w:rsidP="007C49FD">
      <w:pPr>
        <w:pStyle w:val="Heading4"/>
      </w:pPr>
      <w:bookmarkStart w:id="22" w:name="_Toc533165324"/>
      <w:r w:rsidRPr="00CC0C94">
        <w:t>5.6.3.4</w:t>
      </w:r>
      <w:r w:rsidRPr="00CC0C94">
        <w:tab/>
        <w:t>Abnormal cases in the UE</w:t>
      </w:r>
      <w:bookmarkEnd w:id="22"/>
    </w:p>
    <w:p w:rsidR="007C49FD" w:rsidRPr="00CC0C94" w:rsidRDefault="007C49FD" w:rsidP="007C49FD">
      <w:r w:rsidRPr="00CC0C94">
        <w:t>The following abnormal case can be identified:</w:t>
      </w:r>
    </w:p>
    <w:p w:rsidR="007C49FD" w:rsidRPr="00CC0C94" w:rsidRDefault="007C49FD" w:rsidP="007C49FD">
      <w:pPr>
        <w:pStyle w:val="B1"/>
      </w:pPr>
      <w:r w:rsidRPr="00CC0C94">
        <w:t>a)</w:t>
      </w:r>
      <w:r w:rsidRPr="00CC0C94">
        <w:tab/>
        <w:t>Timer T3346 is running</w:t>
      </w:r>
    </w:p>
    <w:p w:rsidR="007C49FD" w:rsidRPr="00CC0C94" w:rsidRDefault="007C49FD" w:rsidP="007C49FD">
      <w:pPr>
        <w:pStyle w:val="B1"/>
      </w:pPr>
      <w:r w:rsidRPr="00CC0C94">
        <w:tab/>
      </w:r>
      <w:r w:rsidRPr="00CC0C94">
        <w:rPr>
          <w:noProof/>
        </w:rPr>
        <w:t xml:space="preserve">The </w:t>
      </w:r>
      <w:r w:rsidRPr="00CC0C94">
        <w:t>UE shall not send an UPLINK NAS TRANSPORT message unless:</w:t>
      </w:r>
    </w:p>
    <w:p w:rsidR="007C49FD" w:rsidRPr="00CC0C94" w:rsidRDefault="007C49FD" w:rsidP="007C49FD">
      <w:pPr>
        <w:pStyle w:val="B2"/>
      </w:pPr>
      <w:r w:rsidRPr="00CC0C94">
        <w:t>-</w:t>
      </w:r>
      <w:r w:rsidRPr="00CC0C94">
        <w:tab/>
        <w:t>the UE is a UE configured to use AC11 – 15 in selected PLMN;</w:t>
      </w:r>
    </w:p>
    <w:p w:rsidR="007C49FD" w:rsidRPr="00CC0C94" w:rsidRDefault="007C49FD" w:rsidP="007C49FD">
      <w:pPr>
        <w:pStyle w:val="B2"/>
      </w:pPr>
      <w:r w:rsidRPr="00CC0C94">
        <w:t>-</w:t>
      </w:r>
      <w:r w:rsidRPr="00CC0C94">
        <w:tab/>
        <w:t>the UE has a PDN connection for emergency bearer services established; or</w:t>
      </w:r>
    </w:p>
    <w:p w:rsidR="007C49FD" w:rsidRPr="00CC0C94" w:rsidRDefault="007C49FD" w:rsidP="007C49FD">
      <w:pPr>
        <w:pStyle w:val="B2"/>
      </w:pPr>
      <w:r w:rsidRPr="00CC0C94">
        <w:t>-</w:t>
      </w:r>
      <w:r w:rsidRPr="00CC0C94">
        <w:tab/>
        <w:t>the UE is configured for dual priority and has a PDN connection established without low access priority but the timer T3346 was started in response to NAS signalling request with low access priority.</w:t>
      </w:r>
    </w:p>
    <w:p w:rsidR="007C49FD" w:rsidRPr="00CC0C94" w:rsidRDefault="007C49FD" w:rsidP="007C49FD">
      <w:pPr>
        <w:pStyle w:val="B1"/>
        <w:rPr>
          <w:noProof/>
        </w:rPr>
      </w:pPr>
      <w:r w:rsidRPr="00CC0C94">
        <w:t>-</w:t>
      </w:r>
      <w:r w:rsidRPr="00CC0C94">
        <w:tab/>
        <w:t>The UPLINK NAS TRANSPORT message can be sent, if still necessary, when timer T3346 expires or is stopped</w:t>
      </w:r>
      <w:r w:rsidRPr="00CC0C94">
        <w:rPr>
          <w:noProof/>
        </w:rPr>
        <w:t>.</w:t>
      </w:r>
    </w:p>
    <w:p w:rsidR="007C49FD" w:rsidRPr="00CC0C94" w:rsidRDefault="007C49FD" w:rsidP="007C49FD">
      <w:pPr>
        <w:pStyle w:val="B1"/>
        <w:rPr>
          <w:noProof/>
        </w:rPr>
      </w:pPr>
      <w:r w:rsidRPr="00CC0C94">
        <w:rPr>
          <w:noProof/>
        </w:rPr>
        <w:t>b)</w:t>
      </w:r>
      <w:r w:rsidRPr="00CC0C94">
        <w:rPr>
          <w:noProof/>
        </w:rPr>
        <w:tab/>
        <w:t>Timer T3447 is running</w:t>
      </w:r>
    </w:p>
    <w:p w:rsidR="00396E4E" w:rsidRDefault="007C49FD" w:rsidP="00396E4E">
      <w:pPr>
        <w:pStyle w:val="B1"/>
        <w:rPr>
          <w:ins w:id="23" w:author="Ericsson User 1" w:date="2019-01-08T08:42:00Z"/>
        </w:rPr>
      </w:pPr>
      <w:r w:rsidRPr="00CC0C94">
        <w:rPr>
          <w:noProof/>
        </w:rPr>
        <w:tab/>
        <w:t xml:space="preserve">The </w:t>
      </w:r>
      <w:r w:rsidRPr="00CC0C94">
        <w:t>UE shall not send an UPLINK NAS TRANSPORT message when the UE is in EMM-CONNECTED mode after the UE attached without PDN connection, unless</w:t>
      </w:r>
      <w:ins w:id="24" w:author="Ericsson User 1" w:date="2019-01-08T08:42:00Z">
        <w:r w:rsidR="00396E4E">
          <w:t>:</w:t>
        </w:r>
      </w:ins>
    </w:p>
    <w:p w:rsidR="00396E4E" w:rsidRDefault="00396E4E">
      <w:pPr>
        <w:pStyle w:val="B2"/>
        <w:rPr>
          <w:ins w:id="25" w:author="Ericsson User 1" w:date="2019-01-08T08:43:00Z"/>
        </w:rPr>
        <w:pPrChange w:id="26" w:author="Ericsson 1" w:date="2019-01-06T20:35:00Z">
          <w:pPr>
            <w:pStyle w:val="B1"/>
          </w:pPr>
        </w:pPrChange>
      </w:pPr>
      <w:ins w:id="27" w:author="Ericsson User 1" w:date="2019-01-08T08:42:00Z">
        <w:r>
          <w:t>-</w:t>
        </w:r>
        <w:r>
          <w:tab/>
        </w:r>
      </w:ins>
      <w:r w:rsidR="007C49FD" w:rsidRPr="00CC0C94">
        <w:t>the UE is a UE configured to use AC11 – 15 in the selected PLMN</w:t>
      </w:r>
      <w:ins w:id="28" w:author="Ericsson User 1" w:date="2019-01-08T08:43:00Z">
        <w:r>
          <w:t>;</w:t>
        </w:r>
      </w:ins>
    </w:p>
    <w:p w:rsidR="007C49FD" w:rsidRPr="00CC0C94" w:rsidRDefault="00396E4E">
      <w:pPr>
        <w:pStyle w:val="B2"/>
        <w:pPrChange w:id="29" w:author="Ericsson 1" w:date="2019-01-06T20:35:00Z">
          <w:pPr>
            <w:pStyle w:val="B1"/>
          </w:pPr>
        </w:pPrChange>
      </w:pPr>
      <w:ins w:id="30" w:author="Ericsson User 1" w:date="2019-01-08T08:43:00Z">
        <w:r>
          <w:t>-</w:t>
        </w:r>
        <w:r>
          <w:tab/>
        </w:r>
      </w:ins>
      <w:ins w:id="31" w:author="Ericsson User 1" w:date="2019-01-08T08:41:00Z">
        <w:r>
          <w:t xml:space="preserve">a </w:t>
        </w:r>
        <w:r w:rsidRPr="008A2EFB">
          <w:t xml:space="preserve">DOWNLINK NAS TRANSPORT </w:t>
        </w:r>
      </w:ins>
      <w:ins w:id="32" w:author="Ericsson User 1" w:date="2019-01-13T20:25:00Z">
        <w:r w:rsidR="00DA7D05">
          <w:t xml:space="preserve">or </w:t>
        </w:r>
        <w:r w:rsidR="00DA7D05" w:rsidRPr="00DA7D05">
          <w:t xml:space="preserve">DOWNLINK GENERIC NAS TRANSPORT </w:t>
        </w:r>
      </w:ins>
      <w:ins w:id="33" w:author="Ericsson User 1" w:date="2019-01-08T08:41:00Z">
        <w:r>
          <w:t>message has been received after the UE attached without PDN connection</w:t>
        </w:r>
      </w:ins>
      <w:r w:rsidR="007C49FD" w:rsidRPr="00CC0C94">
        <w:t>.</w:t>
      </w:r>
    </w:p>
    <w:p w:rsidR="007C49FD" w:rsidRPr="00CC0C94" w:rsidRDefault="007C49FD" w:rsidP="007C49FD">
      <w:pPr>
        <w:pStyle w:val="B1"/>
      </w:pPr>
      <w:r w:rsidRPr="00CC0C94">
        <w:tab/>
        <w:t>The UPLINK NAS TRANSPORT message can be sent, if still necessary, when timer T3447 expires</w:t>
      </w:r>
      <w:r w:rsidRPr="00CC0C94">
        <w:rPr>
          <w:noProof/>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7C49FD" w:rsidRPr="00CC0C94" w:rsidRDefault="007C49FD" w:rsidP="007C49FD">
      <w:pPr>
        <w:pStyle w:val="Heading4"/>
      </w:pPr>
      <w:bookmarkStart w:id="34" w:name="_Toc533165413"/>
      <w:r w:rsidRPr="00CC0C94">
        <w:t>6.</w:t>
      </w:r>
      <w:r w:rsidRPr="00CC0C94">
        <w:rPr>
          <w:rFonts w:hint="eastAsia"/>
          <w:lang w:eastAsia="zh-CN"/>
        </w:rPr>
        <w:t>5</w:t>
      </w:r>
      <w:r w:rsidRPr="00CC0C94">
        <w:t>.1.5</w:t>
      </w:r>
      <w:r w:rsidRPr="00CC0C94">
        <w:tab/>
        <w:t>Abnormal cases in the UE</w:t>
      </w:r>
      <w:bookmarkEnd w:id="34"/>
    </w:p>
    <w:p w:rsidR="007C49FD" w:rsidRPr="00CC0C94" w:rsidRDefault="007C49FD" w:rsidP="007C49FD">
      <w:pPr>
        <w:overflowPunct w:val="0"/>
        <w:autoSpaceDE w:val="0"/>
        <w:autoSpaceDN w:val="0"/>
        <w:adjustRightInd w:val="0"/>
        <w:textAlignment w:val="baseline"/>
      </w:pPr>
      <w:r w:rsidRPr="00CC0C94">
        <w:t>The following abnormal cases can be identified:</w:t>
      </w:r>
    </w:p>
    <w:p w:rsidR="007C49FD" w:rsidRPr="00CC0C94" w:rsidRDefault="007C49FD" w:rsidP="007C49FD">
      <w:pPr>
        <w:pStyle w:val="B1"/>
        <w:rPr>
          <w:lang w:eastAsia="zh-CN"/>
        </w:rPr>
      </w:pPr>
      <w:r w:rsidRPr="00CC0C94">
        <w:t>a)</w:t>
      </w:r>
      <w:r w:rsidRPr="00CC0C94">
        <w:tab/>
      </w:r>
      <w:r w:rsidRPr="00CC0C94">
        <w:rPr>
          <w:rFonts w:hint="eastAsia"/>
          <w:lang w:eastAsia="zh-CN"/>
        </w:rPr>
        <w:t>T3482 expired</w:t>
      </w:r>
    </w:p>
    <w:p w:rsidR="007C49FD" w:rsidRPr="00CC0C94" w:rsidRDefault="007C49FD" w:rsidP="007C49FD">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rsidR="007C49FD" w:rsidRPr="00CC0C94" w:rsidRDefault="007C49FD" w:rsidP="007C49FD">
      <w:pPr>
        <w:pStyle w:val="B2"/>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 "emergency" or "handover of emergency bearer services" in a stand-alone PDN connectivity procedure</w:t>
      </w:r>
      <w:r w:rsidRPr="00CC0C94">
        <w:rPr>
          <w:rFonts w:hint="eastAsia"/>
        </w:rPr>
        <w:t xml:space="preserve">, </w:t>
      </w:r>
      <w:r w:rsidRPr="00CC0C94">
        <w:t>then the UE shall:</w:t>
      </w:r>
    </w:p>
    <w:p w:rsidR="007C49FD" w:rsidRPr="00CC0C94" w:rsidRDefault="007C49FD" w:rsidP="007C49FD">
      <w:pPr>
        <w:pStyle w:val="B3"/>
      </w:pPr>
      <w:r w:rsidRPr="00CC0C94">
        <w:t>a)</w:t>
      </w:r>
      <w:r w:rsidRPr="00CC0C94">
        <w:tab/>
        <w:t>inform the upper layers of the failure to establish the emergency bearer; or</w:t>
      </w:r>
    </w:p>
    <w:p w:rsidR="007C49FD" w:rsidRPr="00CC0C94" w:rsidRDefault="007C49FD" w:rsidP="007C49FD">
      <w:pPr>
        <w:pStyle w:val="NO"/>
      </w:pPr>
      <w:r w:rsidRPr="00CC0C94">
        <w:rPr>
          <w:lang w:val="en-US"/>
        </w:rPr>
        <w:t>NOTE:</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7C49FD" w:rsidRPr="00CC0C94" w:rsidRDefault="007C49FD" w:rsidP="007C49FD">
      <w:pPr>
        <w:pStyle w:val="B3"/>
        <w:rPr>
          <w:lang w:eastAsia="zh-CN"/>
        </w:rPr>
      </w:pPr>
      <w:r w:rsidRPr="00CC0C94">
        <w:t>b)</w:t>
      </w:r>
      <w:r w:rsidRPr="00CC0C94">
        <w:tab/>
        <w:t>detach locally, if not detached already, attempt EPS attach for emergency bearer services.</w:t>
      </w:r>
    </w:p>
    <w:p w:rsidR="007C49FD" w:rsidRPr="00CC0C94" w:rsidRDefault="007C49FD" w:rsidP="007C49FD">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rsidR="007C49FD" w:rsidRPr="00CC0C94" w:rsidRDefault="007C49FD" w:rsidP="007C49FD">
      <w:pPr>
        <w:pStyle w:val="B1"/>
      </w:pPr>
      <w:r w:rsidRPr="00CC0C94">
        <w:t>b)</w:t>
      </w:r>
      <w:r w:rsidRPr="00CC0C94">
        <w:tab/>
        <w:t>T3447 is running</w:t>
      </w:r>
    </w:p>
    <w:p w:rsidR="007C49FD" w:rsidRPr="00CC0C94" w:rsidRDefault="007C49FD" w:rsidP="007C49FD">
      <w:pPr>
        <w:pStyle w:val="B1"/>
      </w:pPr>
      <w:r w:rsidRPr="00CC0C94">
        <w:rPr>
          <w:noProof/>
        </w:rPr>
        <w:lastRenderedPageBreak/>
        <w:tab/>
        <w:t xml:space="preserve">The </w:t>
      </w:r>
      <w:r w:rsidRPr="00CC0C94">
        <w:t>UE shall not send a PDN CONNECTIVITY REQUEST message when the UE is in EMM-CONNECTED mode after the UE attached without PDN connection, unless:</w:t>
      </w:r>
    </w:p>
    <w:p w:rsidR="007C49FD" w:rsidRPr="00CC0C94" w:rsidRDefault="007C49FD" w:rsidP="007C49FD">
      <w:pPr>
        <w:pStyle w:val="B2"/>
      </w:pPr>
      <w:r w:rsidRPr="00CC0C94">
        <w:t>-</w:t>
      </w:r>
      <w:r w:rsidRPr="00CC0C94">
        <w:tab/>
        <w:t>establishment of a PDN connection for emergency bearer services is requested;</w:t>
      </w:r>
      <w:del w:id="35" w:author="Ericsson User 1" w:date="2019-01-08T08:44:00Z">
        <w:r w:rsidRPr="00CC0C94" w:rsidDel="00396E4E">
          <w:delText xml:space="preserve"> or</w:delText>
        </w:r>
      </w:del>
    </w:p>
    <w:p w:rsidR="00396E4E" w:rsidRDefault="007C49FD" w:rsidP="008A2EFB">
      <w:pPr>
        <w:pStyle w:val="B2"/>
        <w:rPr>
          <w:ins w:id="36" w:author="Ericsson User 1" w:date="2019-01-08T08:44:00Z"/>
        </w:rPr>
      </w:pPr>
      <w:r w:rsidRPr="00CC0C94">
        <w:t>-</w:t>
      </w:r>
      <w:r w:rsidRPr="00CC0C94">
        <w:tab/>
        <w:t>the UE is a UE configured to use AC11 – 15 in the selected PLMN</w:t>
      </w:r>
      <w:ins w:id="37" w:author="Ericsson User 1" w:date="2019-01-08T08:44:00Z">
        <w:r w:rsidR="00396E4E">
          <w:t>;</w:t>
        </w:r>
      </w:ins>
    </w:p>
    <w:p w:rsidR="007C49FD" w:rsidRPr="00CC0C94" w:rsidRDefault="00396E4E" w:rsidP="00CA2402">
      <w:pPr>
        <w:pStyle w:val="B2"/>
      </w:pPr>
      <w:ins w:id="38" w:author="Ericsson User 1" w:date="2019-01-08T08:44:00Z">
        <w:r>
          <w:t>-</w:t>
        </w:r>
        <w:r>
          <w:tab/>
          <w:t xml:space="preserve">a </w:t>
        </w:r>
        <w:r w:rsidRPr="008A2EFB">
          <w:t xml:space="preserve">DOWNLINK NAS TRANSPORT </w:t>
        </w:r>
      </w:ins>
      <w:ins w:id="39" w:author="Ericsson User 1" w:date="2019-01-13T20:25:00Z">
        <w:r w:rsidR="00DA7D05">
          <w:t xml:space="preserve">or </w:t>
        </w:r>
        <w:r w:rsidR="00DA7D05" w:rsidRPr="00DA7D05">
          <w:t xml:space="preserve">DOWNLINK GENERIC NAS TRANSPORT </w:t>
        </w:r>
      </w:ins>
      <w:ins w:id="40" w:author="Ericsson User 1" w:date="2019-01-08T08:44:00Z">
        <w:r>
          <w:t>message has been received after the UE attached without PDN connection</w:t>
        </w:r>
      </w:ins>
      <w:r w:rsidR="007C49FD" w:rsidRPr="00CC0C94">
        <w:t>.</w:t>
      </w:r>
    </w:p>
    <w:p w:rsidR="007C49FD" w:rsidRPr="00CC0C94" w:rsidRDefault="007C49FD" w:rsidP="007C49FD">
      <w:pPr>
        <w:pStyle w:val="B1"/>
      </w:pPr>
      <w:r w:rsidRPr="00CC0C94">
        <w:tab/>
        <w:t>The PDN CONNECTIVITY REQUEST message can be sent, if still necessary, when timer T3447 expires.</w:t>
      </w:r>
    </w:p>
    <w:sectPr w:rsidR="007C49FD"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6A0" w:rsidRDefault="002666A0">
      <w:r>
        <w:separator/>
      </w:r>
    </w:p>
  </w:endnote>
  <w:endnote w:type="continuationSeparator" w:id="0">
    <w:p w:rsidR="002666A0" w:rsidRDefault="0026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6A0" w:rsidRDefault="002666A0">
      <w:r>
        <w:separator/>
      </w:r>
    </w:p>
  </w:footnote>
  <w:footnote w:type="continuationSeparator" w:id="0">
    <w:p w:rsidR="002666A0" w:rsidRDefault="0026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A5B4B"/>
    <w:rsid w:val="000A6394"/>
    <w:rsid w:val="000B7FED"/>
    <w:rsid w:val="000C038A"/>
    <w:rsid w:val="000C6598"/>
    <w:rsid w:val="00145D43"/>
    <w:rsid w:val="00174C20"/>
    <w:rsid w:val="00192C46"/>
    <w:rsid w:val="001A08B3"/>
    <w:rsid w:val="001A7B60"/>
    <w:rsid w:val="001B52F0"/>
    <w:rsid w:val="001B7A65"/>
    <w:rsid w:val="001C32B1"/>
    <w:rsid w:val="001C78B1"/>
    <w:rsid w:val="001E41F3"/>
    <w:rsid w:val="00206F58"/>
    <w:rsid w:val="0026004D"/>
    <w:rsid w:val="002640DD"/>
    <w:rsid w:val="002666A0"/>
    <w:rsid w:val="00275D12"/>
    <w:rsid w:val="00280916"/>
    <w:rsid w:val="00284FEB"/>
    <w:rsid w:val="002860C4"/>
    <w:rsid w:val="0029346B"/>
    <w:rsid w:val="002A152C"/>
    <w:rsid w:val="002B5741"/>
    <w:rsid w:val="002D50BE"/>
    <w:rsid w:val="00305409"/>
    <w:rsid w:val="003609EF"/>
    <w:rsid w:val="0036231A"/>
    <w:rsid w:val="00374DD4"/>
    <w:rsid w:val="00396E4E"/>
    <w:rsid w:val="003E1A36"/>
    <w:rsid w:val="00410371"/>
    <w:rsid w:val="004242F1"/>
    <w:rsid w:val="00494CEB"/>
    <w:rsid w:val="004B0085"/>
    <w:rsid w:val="004B75B7"/>
    <w:rsid w:val="0051580D"/>
    <w:rsid w:val="00516FAA"/>
    <w:rsid w:val="00517EA8"/>
    <w:rsid w:val="00547111"/>
    <w:rsid w:val="00592D74"/>
    <w:rsid w:val="005C277C"/>
    <w:rsid w:val="005E2C44"/>
    <w:rsid w:val="00621188"/>
    <w:rsid w:val="006257ED"/>
    <w:rsid w:val="006428EC"/>
    <w:rsid w:val="00673F42"/>
    <w:rsid w:val="00695808"/>
    <w:rsid w:val="006B46FB"/>
    <w:rsid w:val="006B4EDA"/>
    <w:rsid w:val="006E21FB"/>
    <w:rsid w:val="006F3791"/>
    <w:rsid w:val="0075000B"/>
    <w:rsid w:val="00792342"/>
    <w:rsid w:val="007977A8"/>
    <w:rsid w:val="007B0ADC"/>
    <w:rsid w:val="007B512A"/>
    <w:rsid w:val="007C2097"/>
    <w:rsid w:val="007C49FD"/>
    <w:rsid w:val="007D6A07"/>
    <w:rsid w:val="007F7259"/>
    <w:rsid w:val="008040A8"/>
    <w:rsid w:val="008279FA"/>
    <w:rsid w:val="008626E7"/>
    <w:rsid w:val="00870EE7"/>
    <w:rsid w:val="0089007D"/>
    <w:rsid w:val="008A2EFB"/>
    <w:rsid w:val="008A45A6"/>
    <w:rsid w:val="008A7642"/>
    <w:rsid w:val="008E746D"/>
    <w:rsid w:val="008F686C"/>
    <w:rsid w:val="009148DE"/>
    <w:rsid w:val="00951F81"/>
    <w:rsid w:val="009777D9"/>
    <w:rsid w:val="00991B88"/>
    <w:rsid w:val="009A5753"/>
    <w:rsid w:val="009A579D"/>
    <w:rsid w:val="009A5EB4"/>
    <w:rsid w:val="009E3297"/>
    <w:rsid w:val="009F734F"/>
    <w:rsid w:val="00A0278A"/>
    <w:rsid w:val="00A13400"/>
    <w:rsid w:val="00A246B6"/>
    <w:rsid w:val="00A47E70"/>
    <w:rsid w:val="00A50CF0"/>
    <w:rsid w:val="00A7671C"/>
    <w:rsid w:val="00AA2CBC"/>
    <w:rsid w:val="00AC5820"/>
    <w:rsid w:val="00AD1CD8"/>
    <w:rsid w:val="00AD7B2C"/>
    <w:rsid w:val="00B130B7"/>
    <w:rsid w:val="00B258BB"/>
    <w:rsid w:val="00B67B97"/>
    <w:rsid w:val="00B72046"/>
    <w:rsid w:val="00B968C8"/>
    <w:rsid w:val="00BA3EC5"/>
    <w:rsid w:val="00BA51D9"/>
    <w:rsid w:val="00BA748E"/>
    <w:rsid w:val="00BB5DFC"/>
    <w:rsid w:val="00BD279D"/>
    <w:rsid w:val="00BD6BB8"/>
    <w:rsid w:val="00BE5098"/>
    <w:rsid w:val="00C005FA"/>
    <w:rsid w:val="00C66BA2"/>
    <w:rsid w:val="00C740D8"/>
    <w:rsid w:val="00C95985"/>
    <w:rsid w:val="00CA2402"/>
    <w:rsid w:val="00CC5026"/>
    <w:rsid w:val="00CC68D0"/>
    <w:rsid w:val="00D03F9A"/>
    <w:rsid w:val="00D06D51"/>
    <w:rsid w:val="00D24991"/>
    <w:rsid w:val="00D30292"/>
    <w:rsid w:val="00D34AC6"/>
    <w:rsid w:val="00D42242"/>
    <w:rsid w:val="00D50255"/>
    <w:rsid w:val="00D53B85"/>
    <w:rsid w:val="00D72AB4"/>
    <w:rsid w:val="00D7573E"/>
    <w:rsid w:val="00D7574B"/>
    <w:rsid w:val="00D841BE"/>
    <w:rsid w:val="00D90D8D"/>
    <w:rsid w:val="00DA7D05"/>
    <w:rsid w:val="00DE34CF"/>
    <w:rsid w:val="00E11147"/>
    <w:rsid w:val="00E119B3"/>
    <w:rsid w:val="00E13F3D"/>
    <w:rsid w:val="00E34898"/>
    <w:rsid w:val="00EA2753"/>
    <w:rsid w:val="00EB09B7"/>
    <w:rsid w:val="00EB4E24"/>
    <w:rsid w:val="00EE7D7C"/>
    <w:rsid w:val="00F225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9087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E070B-2793-44ED-9E78-2DB7E432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1673</Words>
  <Characters>8873</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cp:revision>
  <cp:lastPrinted>1899-12-31T23:00:00Z</cp:lastPrinted>
  <dcterms:created xsi:type="dcterms:W3CDTF">2019-01-13T20:36:00Z</dcterms:created>
  <dcterms:modified xsi:type="dcterms:W3CDTF">2019-01-14T08:35:00Z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